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15B4" w14:textId="3EDDA9CF" w:rsidR="007F4017" w:rsidRPr="00495B98" w:rsidRDefault="005D17D3" w:rsidP="005D17D3">
      <w:pPr>
        <w:jc w:val="center"/>
        <w:rPr>
          <w:rFonts w:ascii="Times New Roman" w:hAnsi="Times New Roman" w:cs="Times New Roman"/>
          <w:b/>
          <w:bCs/>
          <w:sz w:val="24"/>
          <w:szCs w:val="24"/>
        </w:rPr>
      </w:pPr>
      <w:r w:rsidRPr="00495B98">
        <w:rPr>
          <w:rFonts w:ascii="Times New Roman" w:hAnsi="Times New Roman" w:cs="Times New Roman"/>
          <w:b/>
          <w:bCs/>
          <w:sz w:val="24"/>
          <w:szCs w:val="24"/>
        </w:rPr>
        <w:t xml:space="preserve">ATTACHMENT </w:t>
      </w:r>
      <w:r w:rsidR="000E1E8D">
        <w:rPr>
          <w:rFonts w:ascii="Times New Roman" w:hAnsi="Times New Roman" w:cs="Times New Roman"/>
          <w:b/>
          <w:bCs/>
          <w:sz w:val="24"/>
          <w:szCs w:val="24"/>
        </w:rPr>
        <w:t>A</w:t>
      </w:r>
      <w:bookmarkStart w:id="0" w:name="_GoBack"/>
      <w:bookmarkEnd w:id="0"/>
    </w:p>
    <w:p w14:paraId="5C00726B" w14:textId="6A37E050" w:rsidR="005D17D3" w:rsidRPr="00495B98" w:rsidRDefault="005D17D3" w:rsidP="005D17D3">
      <w:pPr>
        <w:jc w:val="center"/>
        <w:rPr>
          <w:rFonts w:ascii="Times New Roman" w:hAnsi="Times New Roman" w:cs="Times New Roman"/>
          <w:sz w:val="24"/>
          <w:szCs w:val="24"/>
        </w:rPr>
      </w:pPr>
      <w:r w:rsidRPr="00495B98">
        <w:rPr>
          <w:rFonts w:ascii="Times New Roman" w:hAnsi="Times New Roman" w:cs="Times New Roman"/>
          <w:sz w:val="24"/>
          <w:szCs w:val="24"/>
        </w:rPr>
        <w:t>The Use of Copy Editors in Theses and Dissertations</w:t>
      </w:r>
      <w:r w:rsidR="00E024EC">
        <w:rPr>
          <w:rFonts w:ascii="Times New Roman" w:hAnsi="Times New Roman" w:cs="Times New Roman"/>
          <w:sz w:val="24"/>
          <w:szCs w:val="24"/>
        </w:rPr>
        <w:t>*</w:t>
      </w:r>
    </w:p>
    <w:p w14:paraId="4C2EE02B" w14:textId="406F94B7" w:rsidR="005D17D3" w:rsidRPr="00495B98" w:rsidRDefault="005D17D3" w:rsidP="005D17D3">
      <w:pPr>
        <w:rPr>
          <w:rFonts w:ascii="Times New Roman" w:hAnsi="Times New Roman" w:cs="Times New Roman"/>
          <w:sz w:val="24"/>
          <w:szCs w:val="24"/>
        </w:rPr>
      </w:pPr>
      <w:r w:rsidRPr="00495B98">
        <w:rPr>
          <w:rFonts w:ascii="Times New Roman" w:hAnsi="Times New Roman" w:cs="Times New Roman"/>
          <w:sz w:val="24"/>
          <w:szCs w:val="24"/>
        </w:rPr>
        <w:t xml:space="preserve">The Graduate School at the University of Arkansas does not forbid the use of copy editors </w:t>
      </w:r>
      <w:r w:rsidR="00E024EC">
        <w:rPr>
          <w:rFonts w:ascii="Times New Roman" w:hAnsi="Times New Roman" w:cs="Times New Roman"/>
          <w:sz w:val="24"/>
          <w:szCs w:val="24"/>
        </w:rPr>
        <w:t xml:space="preserve">(see definition below) </w:t>
      </w:r>
      <w:r w:rsidRPr="00495B98">
        <w:rPr>
          <w:rFonts w:ascii="Times New Roman" w:hAnsi="Times New Roman" w:cs="Times New Roman"/>
          <w:sz w:val="24"/>
          <w:szCs w:val="24"/>
        </w:rPr>
        <w:t>for theses and dissertations under the following conditions:</w:t>
      </w:r>
    </w:p>
    <w:p w14:paraId="5E2876C9" w14:textId="115BCBD4" w:rsidR="005D17D3" w:rsidRPr="00495B98" w:rsidRDefault="005D17D3" w:rsidP="005D17D3">
      <w:pPr>
        <w:pStyle w:val="ListParagraph"/>
        <w:numPr>
          <w:ilvl w:val="0"/>
          <w:numId w:val="1"/>
        </w:numPr>
        <w:rPr>
          <w:rFonts w:ascii="Times New Roman" w:hAnsi="Times New Roman" w:cs="Times New Roman"/>
          <w:sz w:val="24"/>
          <w:szCs w:val="24"/>
        </w:rPr>
      </w:pPr>
      <w:r w:rsidRPr="00495B98">
        <w:rPr>
          <w:rFonts w:ascii="Times New Roman" w:hAnsi="Times New Roman" w:cs="Times New Roman"/>
          <w:sz w:val="24"/>
          <w:szCs w:val="24"/>
        </w:rPr>
        <w:t xml:space="preserve">Any use of copy editors for theses and dissertations must be approved by the thesis/dissertation </w:t>
      </w:r>
      <w:r w:rsidR="00E024EC">
        <w:rPr>
          <w:rFonts w:ascii="Times New Roman" w:hAnsi="Times New Roman" w:cs="Times New Roman"/>
          <w:sz w:val="24"/>
          <w:szCs w:val="24"/>
        </w:rPr>
        <w:t>committee</w:t>
      </w:r>
      <w:r w:rsidRPr="00495B98">
        <w:rPr>
          <w:rFonts w:ascii="Times New Roman" w:hAnsi="Times New Roman" w:cs="Times New Roman"/>
          <w:sz w:val="24"/>
          <w:szCs w:val="24"/>
        </w:rPr>
        <w:t xml:space="preserve"> and the department/program chair/head/director.</w:t>
      </w:r>
    </w:p>
    <w:p w14:paraId="0719DBDF" w14:textId="79925F6F" w:rsidR="005D17D3" w:rsidRDefault="005D17D3" w:rsidP="005D17D3">
      <w:pPr>
        <w:pStyle w:val="ListParagraph"/>
        <w:numPr>
          <w:ilvl w:val="0"/>
          <w:numId w:val="1"/>
        </w:numPr>
        <w:rPr>
          <w:rFonts w:ascii="Times New Roman" w:hAnsi="Times New Roman" w:cs="Times New Roman"/>
          <w:sz w:val="24"/>
          <w:szCs w:val="24"/>
        </w:rPr>
      </w:pPr>
      <w:r w:rsidRPr="00495B98">
        <w:rPr>
          <w:rFonts w:ascii="Times New Roman" w:hAnsi="Times New Roman" w:cs="Times New Roman"/>
          <w:sz w:val="24"/>
          <w:szCs w:val="24"/>
        </w:rPr>
        <w:t xml:space="preserve">The student understands that there is a </w:t>
      </w:r>
      <w:r w:rsidR="00E024EC">
        <w:rPr>
          <w:rFonts w:ascii="Times New Roman" w:hAnsi="Times New Roman" w:cs="Times New Roman"/>
          <w:sz w:val="24"/>
          <w:szCs w:val="24"/>
        </w:rPr>
        <w:t>difference</w:t>
      </w:r>
      <w:r w:rsidRPr="00495B98">
        <w:rPr>
          <w:rFonts w:ascii="Times New Roman" w:hAnsi="Times New Roman" w:cs="Times New Roman"/>
          <w:sz w:val="24"/>
          <w:szCs w:val="24"/>
        </w:rPr>
        <w:t xml:space="preserve"> between legitimate editing and violations of academic integrity policies and is responsible for ensuring that </w:t>
      </w:r>
      <w:r w:rsidR="00666CE2">
        <w:rPr>
          <w:rFonts w:ascii="Times New Roman" w:hAnsi="Times New Roman" w:cs="Times New Roman"/>
          <w:sz w:val="24"/>
          <w:szCs w:val="24"/>
        </w:rPr>
        <w:t>the</w:t>
      </w:r>
      <w:r w:rsidRPr="00495B98">
        <w:rPr>
          <w:rFonts w:ascii="Times New Roman" w:hAnsi="Times New Roman" w:cs="Times New Roman"/>
          <w:sz w:val="24"/>
          <w:szCs w:val="24"/>
        </w:rPr>
        <w:t xml:space="preserve"> line is not crossed.</w:t>
      </w:r>
    </w:p>
    <w:p w14:paraId="6F22E96F" w14:textId="5615568F" w:rsidR="00E024EC" w:rsidRDefault="00E024EC" w:rsidP="00E024EC">
      <w:pPr>
        <w:rPr>
          <w:rFonts w:ascii="Times New Roman" w:hAnsi="Times New Roman" w:cs="Times New Roman"/>
          <w:sz w:val="24"/>
          <w:szCs w:val="24"/>
        </w:rPr>
      </w:pPr>
      <w:r>
        <w:rPr>
          <w:rFonts w:ascii="Times New Roman" w:hAnsi="Times New Roman" w:cs="Times New Roman"/>
          <w:sz w:val="24"/>
          <w:szCs w:val="24"/>
        </w:rPr>
        <w:t>*Note:  The Graduate School considers it to be a violation of our academic integrity policy to use copy editors in any Graduate</w:t>
      </w:r>
      <w:r w:rsidR="00724057">
        <w:rPr>
          <w:rFonts w:ascii="Times New Roman" w:hAnsi="Times New Roman" w:cs="Times New Roman"/>
          <w:sz w:val="24"/>
          <w:szCs w:val="24"/>
        </w:rPr>
        <w:t xml:space="preserve"> </w:t>
      </w:r>
      <w:r>
        <w:rPr>
          <w:rFonts w:ascii="Times New Roman" w:hAnsi="Times New Roman" w:cs="Times New Roman"/>
          <w:sz w:val="24"/>
          <w:szCs w:val="24"/>
        </w:rPr>
        <w:t>School required exam (e.g. comprehensive exam, candidacy exam).</w:t>
      </w:r>
    </w:p>
    <w:p w14:paraId="77F0F543" w14:textId="3A3CE44A" w:rsidR="00E024EC" w:rsidRPr="00E024EC" w:rsidRDefault="00E024EC" w:rsidP="00E024EC">
      <w:pPr>
        <w:rPr>
          <w:rFonts w:ascii="Times New Roman" w:hAnsi="Times New Roman" w:cs="Times New Roman"/>
          <w:sz w:val="24"/>
          <w:szCs w:val="24"/>
        </w:rPr>
      </w:pPr>
      <w:r>
        <w:rPr>
          <w:rFonts w:ascii="Times New Roman" w:hAnsi="Times New Roman" w:cs="Times New Roman"/>
          <w:sz w:val="24"/>
          <w:szCs w:val="24"/>
        </w:rPr>
        <w:t xml:space="preserve">Definition of copy editors:  copy editors review written material for accuracy, readability, coherence and </w:t>
      </w:r>
      <w:r w:rsidR="007B59AA">
        <w:rPr>
          <w:rFonts w:ascii="Times New Roman" w:hAnsi="Times New Roman" w:cs="Times New Roman"/>
          <w:sz w:val="24"/>
          <w:szCs w:val="24"/>
        </w:rPr>
        <w:t xml:space="preserve">relevance </w:t>
      </w:r>
      <w:r>
        <w:rPr>
          <w:rFonts w:ascii="Times New Roman" w:hAnsi="Times New Roman" w:cs="Times New Roman"/>
          <w:sz w:val="24"/>
          <w:szCs w:val="24"/>
        </w:rPr>
        <w:t xml:space="preserve">as well as for errors of spelling and grammar.  This policy refers to the provision of such services regardless of by whom they are provided and regardless of whether the copy editor is paid </w:t>
      </w:r>
      <w:r w:rsidR="007B59AA">
        <w:rPr>
          <w:rFonts w:ascii="Times New Roman" w:hAnsi="Times New Roman" w:cs="Times New Roman"/>
          <w:sz w:val="24"/>
          <w:szCs w:val="24"/>
        </w:rPr>
        <w:t>or unpaid</w:t>
      </w:r>
      <w:r>
        <w:rPr>
          <w:rFonts w:ascii="Times New Roman" w:hAnsi="Times New Roman" w:cs="Times New Roman"/>
          <w:sz w:val="24"/>
          <w:szCs w:val="24"/>
        </w:rPr>
        <w:t>.</w:t>
      </w:r>
      <w:r w:rsidR="00674888">
        <w:rPr>
          <w:rFonts w:ascii="Times New Roman" w:hAnsi="Times New Roman" w:cs="Times New Roman"/>
          <w:sz w:val="24"/>
          <w:szCs w:val="24"/>
        </w:rPr>
        <w:t xml:space="preserve">  </w:t>
      </w:r>
      <w:r w:rsidR="003E103E">
        <w:rPr>
          <w:rFonts w:ascii="Times New Roman" w:hAnsi="Times New Roman" w:cs="Times New Roman"/>
          <w:sz w:val="24"/>
          <w:szCs w:val="24"/>
        </w:rPr>
        <w:t>(Members of the thesis/dissertation committee are exempt from this definition.)</w:t>
      </w:r>
    </w:p>
    <w:sectPr w:rsidR="00E024EC" w:rsidRPr="00E024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8A3FA" w14:textId="77777777" w:rsidR="00862ED3" w:rsidRDefault="00862ED3" w:rsidP="007338BA">
      <w:pPr>
        <w:spacing w:after="0" w:line="240" w:lineRule="auto"/>
      </w:pPr>
      <w:r>
        <w:separator/>
      </w:r>
    </w:p>
  </w:endnote>
  <w:endnote w:type="continuationSeparator" w:id="0">
    <w:p w14:paraId="61E966E6" w14:textId="77777777" w:rsidR="00862ED3" w:rsidRDefault="00862ED3" w:rsidP="00733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DB58" w14:textId="77777777" w:rsidR="007338BA" w:rsidRDefault="00733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C76C" w14:textId="77777777" w:rsidR="007338BA" w:rsidRDefault="00733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E133" w14:textId="77777777" w:rsidR="007338BA" w:rsidRDefault="00733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BBD31" w14:textId="77777777" w:rsidR="00862ED3" w:rsidRDefault="00862ED3" w:rsidP="007338BA">
      <w:pPr>
        <w:spacing w:after="0" w:line="240" w:lineRule="auto"/>
      </w:pPr>
      <w:r>
        <w:separator/>
      </w:r>
    </w:p>
  </w:footnote>
  <w:footnote w:type="continuationSeparator" w:id="0">
    <w:p w14:paraId="40333E0C" w14:textId="77777777" w:rsidR="00862ED3" w:rsidRDefault="00862ED3" w:rsidP="00733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36B6A" w14:textId="77777777" w:rsidR="007338BA" w:rsidRDefault="007338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160227"/>
      <w:docPartObj>
        <w:docPartGallery w:val="Watermarks"/>
        <w:docPartUnique/>
      </w:docPartObj>
    </w:sdtPr>
    <w:sdtEndPr/>
    <w:sdtContent>
      <w:p w14:paraId="566AE72C" w14:textId="5D282CF5" w:rsidR="007338BA" w:rsidRDefault="00862ED3">
        <w:pPr>
          <w:pStyle w:val="Header"/>
        </w:pPr>
        <w:r>
          <w:rPr>
            <w:noProof/>
          </w:rPr>
          <w:pict w14:anchorId="70FFB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5D6F" w14:textId="77777777" w:rsidR="007338BA" w:rsidRDefault="00733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553E6"/>
    <w:multiLevelType w:val="hybridMultilevel"/>
    <w:tmpl w:val="0D26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11"/>
    <w:rsid w:val="00056D73"/>
    <w:rsid w:val="000E1E8D"/>
    <w:rsid w:val="003040A7"/>
    <w:rsid w:val="00341763"/>
    <w:rsid w:val="003641A1"/>
    <w:rsid w:val="003E103E"/>
    <w:rsid w:val="00482650"/>
    <w:rsid w:val="00495B98"/>
    <w:rsid w:val="004F414F"/>
    <w:rsid w:val="005D17D3"/>
    <w:rsid w:val="00666CE2"/>
    <w:rsid w:val="00674888"/>
    <w:rsid w:val="006935FC"/>
    <w:rsid w:val="0072103D"/>
    <w:rsid w:val="00724057"/>
    <w:rsid w:val="007338BA"/>
    <w:rsid w:val="007B59AA"/>
    <w:rsid w:val="007F4017"/>
    <w:rsid w:val="00862ED3"/>
    <w:rsid w:val="009552DF"/>
    <w:rsid w:val="00966D69"/>
    <w:rsid w:val="00C71CE4"/>
    <w:rsid w:val="00C81211"/>
    <w:rsid w:val="00D20067"/>
    <w:rsid w:val="00D45AE8"/>
    <w:rsid w:val="00E0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5992AA"/>
  <w15:chartTrackingRefBased/>
  <w15:docId w15:val="{9144B4DE-5BE4-4E83-8C9E-8EE1AF29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7D3"/>
    <w:pPr>
      <w:ind w:left="720"/>
      <w:contextualSpacing/>
    </w:pPr>
  </w:style>
  <w:style w:type="paragraph" w:styleId="Header">
    <w:name w:val="header"/>
    <w:basedOn w:val="Normal"/>
    <w:link w:val="HeaderChar"/>
    <w:uiPriority w:val="99"/>
    <w:unhideWhenUsed/>
    <w:rsid w:val="00733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8BA"/>
  </w:style>
  <w:style w:type="paragraph" w:styleId="Footer">
    <w:name w:val="footer"/>
    <w:basedOn w:val="Normal"/>
    <w:link w:val="FooterChar"/>
    <w:uiPriority w:val="99"/>
    <w:unhideWhenUsed/>
    <w:rsid w:val="00733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3</cp:revision>
  <dcterms:created xsi:type="dcterms:W3CDTF">2019-10-10T13:26:00Z</dcterms:created>
  <dcterms:modified xsi:type="dcterms:W3CDTF">2019-10-10T13:26:00Z</dcterms:modified>
</cp:coreProperties>
</file>