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2154" w14:textId="768647C2" w:rsidR="00E808EF" w:rsidRPr="003D03E1" w:rsidRDefault="0056179D" w:rsidP="0056179D">
      <w:pPr>
        <w:spacing w:after="0" w:line="240" w:lineRule="auto"/>
        <w:jc w:val="center"/>
        <w:rPr>
          <w:rFonts w:ascii="Times New Roman" w:hAnsi="Times New Roman" w:cs="Times New Roman"/>
          <w:b/>
          <w:bCs/>
          <w:sz w:val="24"/>
          <w:szCs w:val="24"/>
        </w:rPr>
      </w:pPr>
      <w:bookmarkStart w:id="0" w:name="_GoBack"/>
      <w:bookmarkEnd w:id="0"/>
      <w:r w:rsidRPr="003D03E1">
        <w:rPr>
          <w:rFonts w:ascii="Times New Roman" w:hAnsi="Times New Roman" w:cs="Times New Roman"/>
          <w:b/>
          <w:bCs/>
          <w:sz w:val="24"/>
          <w:szCs w:val="24"/>
        </w:rPr>
        <w:t xml:space="preserve">ATTACHMENT </w:t>
      </w:r>
      <w:r w:rsidR="00012847">
        <w:rPr>
          <w:rFonts w:ascii="Times New Roman" w:hAnsi="Times New Roman" w:cs="Times New Roman"/>
          <w:b/>
          <w:bCs/>
          <w:sz w:val="24"/>
          <w:szCs w:val="24"/>
        </w:rPr>
        <w:t>B</w:t>
      </w:r>
    </w:p>
    <w:p w14:paraId="110EB139" w14:textId="5C505276" w:rsidR="0056179D" w:rsidRPr="003D03E1" w:rsidRDefault="0056179D" w:rsidP="0056179D">
      <w:pPr>
        <w:spacing w:after="0" w:line="240" w:lineRule="auto"/>
        <w:jc w:val="center"/>
        <w:rPr>
          <w:rFonts w:ascii="Times New Roman" w:hAnsi="Times New Roman" w:cs="Times New Roman"/>
          <w:sz w:val="24"/>
          <w:szCs w:val="24"/>
        </w:rPr>
      </w:pPr>
      <w:r w:rsidRPr="003D03E1">
        <w:rPr>
          <w:rFonts w:ascii="Times New Roman" w:hAnsi="Times New Roman" w:cs="Times New Roman"/>
          <w:sz w:val="24"/>
          <w:szCs w:val="24"/>
        </w:rPr>
        <w:t>Removing Graduate Faculty Status</w:t>
      </w:r>
    </w:p>
    <w:p w14:paraId="10785F13" w14:textId="74E40616" w:rsidR="0056179D" w:rsidRPr="003D03E1" w:rsidRDefault="0056179D" w:rsidP="0056179D">
      <w:pPr>
        <w:spacing w:after="0" w:line="240" w:lineRule="auto"/>
        <w:jc w:val="center"/>
        <w:rPr>
          <w:rFonts w:ascii="Times New Roman" w:hAnsi="Times New Roman" w:cs="Times New Roman"/>
          <w:sz w:val="24"/>
          <w:szCs w:val="24"/>
        </w:rPr>
      </w:pPr>
    </w:p>
    <w:p w14:paraId="6ACA5DF2" w14:textId="4C9794FA" w:rsidR="0056179D" w:rsidRPr="003D03E1" w:rsidRDefault="0056179D" w:rsidP="0056179D">
      <w:pPr>
        <w:spacing w:after="0" w:line="240" w:lineRule="auto"/>
        <w:rPr>
          <w:rFonts w:ascii="Times New Roman" w:hAnsi="Times New Roman" w:cs="Times New Roman"/>
          <w:sz w:val="24"/>
          <w:szCs w:val="24"/>
        </w:rPr>
      </w:pPr>
      <w:r w:rsidRPr="003D03E1">
        <w:rPr>
          <w:rFonts w:ascii="Times New Roman" w:hAnsi="Times New Roman" w:cs="Times New Roman"/>
          <w:sz w:val="24"/>
          <w:szCs w:val="24"/>
        </w:rPr>
        <w:t>It is the position of the Graduate Council that when a department/program requests graduate faculty status for a faculty member, the</w:t>
      </w:r>
      <w:r w:rsidR="004E684B" w:rsidRPr="003D03E1">
        <w:rPr>
          <w:rFonts w:ascii="Times New Roman" w:hAnsi="Times New Roman" w:cs="Times New Roman"/>
          <w:sz w:val="24"/>
          <w:szCs w:val="24"/>
        </w:rPr>
        <w:t xml:space="preserve"> department/program is </w:t>
      </w:r>
      <w:r w:rsidRPr="003D03E1">
        <w:rPr>
          <w:rFonts w:ascii="Times New Roman" w:hAnsi="Times New Roman" w:cs="Times New Roman"/>
          <w:sz w:val="24"/>
          <w:szCs w:val="24"/>
        </w:rPr>
        <w:t>confirming that graduate teaching and mentoring responsibilities are a necessary function of th</w:t>
      </w:r>
      <w:r w:rsidR="004E684B" w:rsidRPr="003D03E1">
        <w:rPr>
          <w:rFonts w:ascii="Times New Roman" w:hAnsi="Times New Roman" w:cs="Times New Roman"/>
          <w:sz w:val="24"/>
          <w:szCs w:val="24"/>
        </w:rPr>
        <w:t xml:space="preserve">at </w:t>
      </w:r>
      <w:r w:rsidRPr="003D03E1">
        <w:rPr>
          <w:rFonts w:ascii="Times New Roman" w:hAnsi="Times New Roman" w:cs="Times New Roman"/>
          <w:sz w:val="24"/>
          <w:szCs w:val="24"/>
        </w:rPr>
        <w:t>position.  As a result of this necessary relationship between the duties of the job and graduate faculty status conferred by the Graduate Council, the Council believes that graduate faculty status cannot be removed separately from removing a faculty member from his/her/their position.  However, the Council reminds the department</w:t>
      </w:r>
      <w:r w:rsidR="004E684B" w:rsidRPr="003D03E1">
        <w:rPr>
          <w:rFonts w:ascii="Times New Roman" w:hAnsi="Times New Roman" w:cs="Times New Roman"/>
          <w:sz w:val="24"/>
          <w:szCs w:val="24"/>
        </w:rPr>
        <w:t>s</w:t>
      </w:r>
      <w:r w:rsidRPr="003D03E1">
        <w:rPr>
          <w:rFonts w:ascii="Times New Roman" w:hAnsi="Times New Roman" w:cs="Times New Roman"/>
          <w:sz w:val="24"/>
          <w:szCs w:val="24"/>
        </w:rPr>
        <w:t xml:space="preserve">/programs that all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 xml:space="preserve">student committees require the approval of the department/program chair and the department/program chair can selectively refuse to allow a faculty member to chair or serve on </w:t>
      </w:r>
      <w:r w:rsidR="00F84E74" w:rsidRPr="003D03E1">
        <w:rPr>
          <w:rFonts w:ascii="Times New Roman" w:hAnsi="Times New Roman" w:cs="Times New Roman"/>
          <w:sz w:val="24"/>
          <w:szCs w:val="24"/>
        </w:rPr>
        <w:t xml:space="preserve">graduate </w:t>
      </w:r>
      <w:r w:rsidRPr="003D03E1">
        <w:rPr>
          <w:rFonts w:ascii="Times New Roman" w:hAnsi="Times New Roman" w:cs="Times New Roman"/>
          <w:sz w:val="24"/>
          <w:szCs w:val="24"/>
        </w:rPr>
        <w:t>student committees. If the faculty member so denied feels that the refusal is based on inappropriate criteria, that faculty member may seek redress through the normal faculty grievance process.</w:t>
      </w:r>
    </w:p>
    <w:sectPr w:rsidR="0056179D" w:rsidRPr="003D03E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B20E" w14:textId="77777777" w:rsidR="00363528" w:rsidRDefault="00363528" w:rsidP="0056179D">
      <w:pPr>
        <w:spacing w:after="0" w:line="240" w:lineRule="auto"/>
      </w:pPr>
      <w:r>
        <w:separator/>
      </w:r>
    </w:p>
  </w:endnote>
  <w:endnote w:type="continuationSeparator" w:id="0">
    <w:p w14:paraId="59796016" w14:textId="77777777" w:rsidR="00363528" w:rsidRDefault="00363528" w:rsidP="0056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DF33" w14:textId="77777777" w:rsidR="0056179D" w:rsidRDefault="00561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9022" w14:textId="77777777" w:rsidR="0056179D" w:rsidRDefault="00561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1A18" w14:textId="77777777" w:rsidR="0056179D" w:rsidRDefault="0056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8C28" w14:textId="77777777" w:rsidR="00363528" w:rsidRDefault="00363528" w:rsidP="0056179D">
      <w:pPr>
        <w:spacing w:after="0" w:line="240" w:lineRule="auto"/>
      </w:pPr>
      <w:r>
        <w:separator/>
      </w:r>
    </w:p>
  </w:footnote>
  <w:footnote w:type="continuationSeparator" w:id="0">
    <w:p w14:paraId="16B8D056" w14:textId="77777777" w:rsidR="00363528" w:rsidRDefault="00363528" w:rsidP="00561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FE61" w14:textId="77777777" w:rsidR="0056179D" w:rsidRDefault="00561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362330"/>
      <w:docPartObj>
        <w:docPartGallery w:val="Watermarks"/>
        <w:docPartUnique/>
      </w:docPartObj>
    </w:sdtPr>
    <w:sdtEndPr/>
    <w:sdtContent>
      <w:p w14:paraId="44D9FACC" w14:textId="5358C756" w:rsidR="0056179D" w:rsidRDefault="00363528">
        <w:pPr>
          <w:pStyle w:val="Header"/>
        </w:pPr>
        <w:r>
          <w:rPr>
            <w:noProof/>
          </w:rPr>
          <w:pict w14:anchorId="788DA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6F0E" w14:textId="77777777" w:rsidR="0056179D" w:rsidRDefault="00561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23"/>
    <w:rsid w:val="00012847"/>
    <w:rsid w:val="000513B9"/>
    <w:rsid w:val="00124523"/>
    <w:rsid w:val="00363528"/>
    <w:rsid w:val="003D03E1"/>
    <w:rsid w:val="004E44DF"/>
    <w:rsid w:val="004E684B"/>
    <w:rsid w:val="0056179D"/>
    <w:rsid w:val="008001FC"/>
    <w:rsid w:val="00852E3E"/>
    <w:rsid w:val="00C47CE7"/>
    <w:rsid w:val="00CB6A75"/>
    <w:rsid w:val="00E808EF"/>
    <w:rsid w:val="00F2726F"/>
    <w:rsid w:val="00F8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78ED70"/>
  <w15:chartTrackingRefBased/>
  <w15:docId w15:val="{6A09B350-4B52-494C-814E-6D66C5B2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9D"/>
  </w:style>
  <w:style w:type="paragraph" w:styleId="Footer">
    <w:name w:val="footer"/>
    <w:basedOn w:val="Normal"/>
    <w:link w:val="FooterChar"/>
    <w:uiPriority w:val="99"/>
    <w:unhideWhenUsed/>
    <w:rsid w:val="00561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2</cp:revision>
  <cp:lastPrinted>2019-09-20T14:57:00Z</cp:lastPrinted>
  <dcterms:created xsi:type="dcterms:W3CDTF">2019-10-10T13:27:00Z</dcterms:created>
  <dcterms:modified xsi:type="dcterms:W3CDTF">2019-10-10T13:27:00Z</dcterms:modified>
</cp:coreProperties>
</file>